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3F" w:rsidRDefault="00AB3BB9" w:rsidP="00B952D1">
      <w:pPr>
        <w:jc w:val="center"/>
        <w:rPr>
          <w:b/>
          <w:sz w:val="32"/>
          <w:u w:val="single"/>
        </w:rPr>
      </w:pPr>
      <w:r>
        <w:rPr>
          <w:b/>
          <w:sz w:val="32"/>
          <w:u w:val="single"/>
        </w:rPr>
        <w:t>Bearing Good Fruit</w:t>
      </w:r>
      <w:bookmarkStart w:id="0" w:name="_GoBack"/>
      <w:bookmarkEnd w:id="0"/>
      <w:r w:rsidR="004D5657">
        <w:rPr>
          <w:b/>
          <w:sz w:val="32"/>
          <w:u w:val="single"/>
        </w:rPr>
        <w:t xml:space="preserve"> </w:t>
      </w:r>
      <w:r w:rsidR="00B952D1" w:rsidRPr="00EC2418">
        <w:rPr>
          <w:b/>
          <w:sz w:val="32"/>
          <w:u w:val="single"/>
        </w:rPr>
        <w:t xml:space="preserve">– John </w:t>
      </w:r>
      <w:r w:rsidR="00530B3F" w:rsidRPr="00EC2418">
        <w:rPr>
          <w:b/>
          <w:sz w:val="32"/>
          <w:u w:val="single"/>
        </w:rPr>
        <w:t>1</w:t>
      </w:r>
      <w:r w:rsidR="004D5657">
        <w:rPr>
          <w:b/>
          <w:sz w:val="32"/>
          <w:u w:val="single"/>
        </w:rPr>
        <w:t>5:1-17</w:t>
      </w:r>
    </w:p>
    <w:p w:rsidR="00A337CF" w:rsidRDefault="00A337CF" w:rsidP="004D5657">
      <w:pPr>
        <w:rPr>
          <w:sz w:val="28"/>
        </w:rPr>
      </w:pPr>
      <w:r>
        <w:rPr>
          <w:sz w:val="28"/>
        </w:rPr>
        <w:t xml:space="preserve">Before we begin reading today’s passage, turn in the Old Testament to </w:t>
      </w:r>
      <w:r w:rsidRPr="006C109F">
        <w:rPr>
          <w:b/>
          <w:sz w:val="28"/>
        </w:rPr>
        <w:t>Isaiah 5:1</w:t>
      </w:r>
      <w:proofErr w:type="gramStart"/>
      <w:r w:rsidRPr="006C109F">
        <w:rPr>
          <w:b/>
          <w:sz w:val="28"/>
        </w:rPr>
        <w:t>,2,7</w:t>
      </w:r>
      <w:proofErr w:type="gramEnd"/>
      <w:r w:rsidRPr="006C109F">
        <w:rPr>
          <w:b/>
          <w:sz w:val="28"/>
        </w:rPr>
        <w:t xml:space="preserve"> (OT1114)</w:t>
      </w:r>
      <w:r>
        <w:rPr>
          <w:sz w:val="28"/>
        </w:rPr>
        <w:t>.  Throughout the history of Israel, God often used this metaphor: Israel was a grapevine, planted by God to bear good fruit, blessing the world and bringing honor to God.  But as you can see in this verse, Israel did not always bear good fruit.  Often, they ignored God, did not act righteously, and did not seek justice.</w:t>
      </w:r>
    </w:p>
    <w:p w:rsidR="00A337CF" w:rsidRDefault="00A337CF" w:rsidP="00A53AFC">
      <w:pPr>
        <w:spacing w:after="0"/>
        <w:rPr>
          <w:sz w:val="28"/>
        </w:rPr>
      </w:pPr>
      <w:r>
        <w:rPr>
          <w:sz w:val="28"/>
        </w:rPr>
        <w:t>Throughout the gospel of John, Jesus has continued to tell us His identity, using the words “I Am.”  Here are a few of the things that He has said “I Am”:</w:t>
      </w:r>
    </w:p>
    <w:p w:rsidR="00A337CF" w:rsidRPr="00A53AFC" w:rsidRDefault="00A337CF" w:rsidP="00A53AFC">
      <w:pPr>
        <w:pStyle w:val="ListParagraph"/>
        <w:numPr>
          <w:ilvl w:val="0"/>
          <w:numId w:val="2"/>
        </w:numPr>
        <w:spacing w:after="0"/>
        <w:rPr>
          <w:sz w:val="28"/>
        </w:rPr>
      </w:pPr>
      <w:r w:rsidRPr="00A53AFC">
        <w:rPr>
          <w:b/>
          <w:sz w:val="28"/>
        </w:rPr>
        <w:t>6:35</w:t>
      </w:r>
      <w:r w:rsidRPr="00A53AFC">
        <w:rPr>
          <w:sz w:val="28"/>
        </w:rPr>
        <w:t xml:space="preserve"> – the bread of life</w:t>
      </w:r>
    </w:p>
    <w:p w:rsidR="00A337CF" w:rsidRPr="00A53AFC" w:rsidRDefault="00A337CF" w:rsidP="00A53AFC">
      <w:pPr>
        <w:pStyle w:val="ListParagraph"/>
        <w:numPr>
          <w:ilvl w:val="0"/>
          <w:numId w:val="2"/>
        </w:numPr>
        <w:spacing w:after="0"/>
        <w:rPr>
          <w:sz w:val="28"/>
        </w:rPr>
      </w:pPr>
      <w:r w:rsidRPr="00A53AFC">
        <w:rPr>
          <w:b/>
          <w:sz w:val="28"/>
        </w:rPr>
        <w:t>8:12</w:t>
      </w:r>
      <w:r w:rsidRPr="00A53AFC">
        <w:rPr>
          <w:sz w:val="28"/>
        </w:rPr>
        <w:t xml:space="preserve"> – the light of the world</w:t>
      </w:r>
    </w:p>
    <w:p w:rsidR="00A337CF" w:rsidRPr="00A53AFC" w:rsidRDefault="00A337CF" w:rsidP="00A53AFC">
      <w:pPr>
        <w:pStyle w:val="ListParagraph"/>
        <w:numPr>
          <w:ilvl w:val="0"/>
          <w:numId w:val="2"/>
        </w:numPr>
        <w:spacing w:after="0"/>
        <w:rPr>
          <w:sz w:val="28"/>
        </w:rPr>
      </w:pPr>
      <w:r w:rsidRPr="00A53AFC">
        <w:rPr>
          <w:b/>
          <w:sz w:val="28"/>
        </w:rPr>
        <w:t>10:7,9</w:t>
      </w:r>
      <w:r w:rsidRPr="00A53AFC">
        <w:rPr>
          <w:sz w:val="28"/>
        </w:rPr>
        <w:t xml:space="preserve"> – the gate for the sheep</w:t>
      </w:r>
    </w:p>
    <w:p w:rsidR="00A337CF" w:rsidRPr="00A53AFC" w:rsidRDefault="00A337CF" w:rsidP="00A53AFC">
      <w:pPr>
        <w:pStyle w:val="ListParagraph"/>
        <w:numPr>
          <w:ilvl w:val="0"/>
          <w:numId w:val="2"/>
        </w:numPr>
        <w:spacing w:after="0"/>
        <w:rPr>
          <w:sz w:val="28"/>
        </w:rPr>
      </w:pPr>
      <w:r w:rsidRPr="00A53AFC">
        <w:rPr>
          <w:b/>
          <w:sz w:val="28"/>
        </w:rPr>
        <w:t>10:11,14</w:t>
      </w:r>
      <w:r w:rsidRPr="00A53AFC">
        <w:rPr>
          <w:sz w:val="28"/>
        </w:rPr>
        <w:t xml:space="preserve"> – the good shepherd</w:t>
      </w:r>
    </w:p>
    <w:p w:rsidR="00A337CF" w:rsidRPr="00A53AFC" w:rsidRDefault="00A337CF" w:rsidP="00A53AFC">
      <w:pPr>
        <w:pStyle w:val="ListParagraph"/>
        <w:numPr>
          <w:ilvl w:val="0"/>
          <w:numId w:val="2"/>
        </w:numPr>
        <w:spacing w:after="0"/>
        <w:rPr>
          <w:sz w:val="28"/>
        </w:rPr>
      </w:pPr>
      <w:r w:rsidRPr="00A53AFC">
        <w:rPr>
          <w:b/>
          <w:sz w:val="28"/>
        </w:rPr>
        <w:t>11:25</w:t>
      </w:r>
      <w:r w:rsidRPr="00A53AFC">
        <w:rPr>
          <w:sz w:val="28"/>
        </w:rPr>
        <w:t xml:space="preserve"> – the resurrection and the life</w:t>
      </w:r>
    </w:p>
    <w:p w:rsidR="00A337CF" w:rsidRPr="00A53AFC" w:rsidRDefault="00A337CF" w:rsidP="00A53AFC">
      <w:pPr>
        <w:pStyle w:val="ListParagraph"/>
        <w:numPr>
          <w:ilvl w:val="0"/>
          <w:numId w:val="2"/>
        </w:numPr>
        <w:spacing w:after="0"/>
        <w:rPr>
          <w:sz w:val="28"/>
        </w:rPr>
      </w:pPr>
      <w:r w:rsidRPr="00A53AFC">
        <w:rPr>
          <w:b/>
          <w:sz w:val="28"/>
        </w:rPr>
        <w:t>14:6</w:t>
      </w:r>
      <w:r w:rsidRPr="00A53AFC">
        <w:rPr>
          <w:sz w:val="28"/>
        </w:rPr>
        <w:t xml:space="preserve"> – the way, the truth, and the life</w:t>
      </w:r>
    </w:p>
    <w:p w:rsidR="00A337CF" w:rsidRDefault="00A337CF" w:rsidP="00A53AFC">
      <w:pPr>
        <w:spacing w:before="240"/>
        <w:rPr>
          <w:sz w:val="28"/>
        </w:rPr>
      </w:pPr>
      <w:r>
        <w:rPr>
          <w:sz w:val="28"/>
        </w:rPr>
        <w:t xml:space="preserve">In </w:t>
      </w:r>
      <w:r w:rsidRPr="006C109F">
        <w:rPr>
          <w:b/>
          <w:sz w:val="28"/>
        </w:rPr>
        <w:t>John 15:1 (NT193),</w:t>
      </w:r>
      <w:r>
        <w:rPr>
          <w:sz w:val="28"/>
        </w:rPr>
        <w:t xml:space="preserve"> Jesus </w:t>
      </w:r>
      <w:r w:rsidR="000300DD">
        <w:rPr>
          <w:sz w:val="28"/>
        </w:rPr>
        <w:t xml:space="preserve">claims to be “the true vine,” the source of true life for all who will connect into Him.  During His teaching, He has reminded us that there are true Christians and fake Christians.  In </w:t>
      </w:r>
      <w:r w:rsidR="006C109F">
        <w:rPr>
          <w:b/>
          <w:sz w:val="28"/>
        </w:rPr>
        <w:t>verse 2</w:t>
      </w:r>
      <w:r w:rsidR="000300DD">
        <w:rPr>
          <w:sz w:val="28"/>
        </w:rPr>
        <w:t>, He continues to remind us of this – true Christians bear fruit, while fake Christians do not bear fruit.</w:t>
      </w:r>
    </w:p>
    <w:p w:rsidR="001A66DA" w:rsidRDefault="001A66DA" w:rsidP="00A53AFC">
      <w:pPr>
        <w:spacing w:after="0"/>
        <w:rPr>
          <w:sz w:val="28"/>
        </w:rPr>
      </w:pPr>
      <w:r>
        <w:rPr>
          <w:sz w:val="28"/>
        </w:rPr>
        <w:t>What does it mean – to bear fruit?  According to the Bible, there are several kinds of “spiritual fruit” that should be growing in the lives of Christians:</w:t>
      </w:r>
    </w:p>
    <w:p w:rsidR="001A66DA" w:rsidRPr="00A53AFC" w:rsidRDefault="00F20352" w:rsidP="00A53AFC">
      <w:pPr>
        <w:pStyle w:val="ListParagraph"/>
        <w:numPr>
          <w:ilvl w:val="0"/>
          <w:numId w:val="1"/>
        </w:numPr>
        <w:spacing w:after="0"/>
        <w:rPr>
          <w:sz w:val="28"/>
        </w:rPr>
      </w:pPr>
      <w:r w:rsidRPr="00A53AFC">
        <w:rPr>
          <w:sz w:val="28"/>
        </w:rPr>
        <w:t>Godly attitudes: Galatians 5:22-23 (NT336)</w:t>
      </w:r>
    </w:p>
    <w:p w:rsidR="00F20352" w:rsidRPr="00A53AFC" w:rsidRDefault="00F20352" w:rsidP="00A53AFC">
      <w:pPr>
        <w:pStyle w:val="ListParagraph"/>
        <w:numPr>
          <w:ilvl w:val="0"/>
          <w:numId w:val="1"/>
        </w:numPr>
        <w:spacing w:after="0"/>
        <w:rPr>
          <w:sz w:val="28"/>
        </w:rPr>
      </w:pPr>
      <w:r w:rsidRPr="00A53AFC">
        <w:rPr>
          <w:sz w:val="28"/>
        </w:rPr>
        <w:t>Praise and worship: Hebrews 13:15 (NT401)</w:t>
      </w:r>
    </w:p>
    <w:p w:rsidR="00F20352" w:rsidRPr="00A53AFC" w:rsidRDefault="00F20352" w:rsidP="00A53AFC">
      <w:pPr>
        <w:pStyle w:val="ListParagraph"/>
        <w:numPr>
          <w:ilvl w:val="0"/>
          <w:numId w:val="1"/>
        </w:numPr>
        <w:spacing w:after="240"/>
        <w:rPr>
          <w:sz w:val="28"/>
        </w:rPr>
      </w:pPr>
      <w:r w:rsidRPr="00A53AFC">
        <w:rPr>
          <w:sz w:val="28"/>
        </w:rPr>
        <w:t>Leading others to Jesus, the Savior: Proverbs 11:30 (OT1045)</w:t>
      </w:r>
    </w:p>
    <w:p w:rsidR="00A15969" w:rsidRDefault="006C109F" w:rsidP="004D5657">
      <w:pPr>
        <w:rPr>
          <w:sz w:val="28"/>
        </w:rPr>
      </w:pPr>
      <w:r>
        <w:rPr>
          <w:sz w:val="28"/>
        </w:rPr>
        <w:t xml:space="preserve">It is important to understand that people do not become Christians by straining and struggling to </w:t>
      </w:r>
      <w:r w:rsidR="00A15969">
        <w:rPr>
          <w:sz w:val="28"/>
        </w:rPr>
        <w:t xml:space="preserve">bear spiritual </w:t>
      </w:r>
      <w:r>
        <w:rPr>
          <w:sz w:val="28"/>
        </w:rPr>
        <w:t>fruit.  A</w:t>
      </w:r>
      <w:r w:rsidR="00A15969">
        <w:rPr>
          <w:sz w:val="28"/>
        </w:rPr>
        <w:t xml:space="preserve">n oak </w:t>
      </w:r>
      <w:r>
        <w:rPr>
          <w:sz w:val="28"/>
        </w:rPr>
        <w:t xml:space="preserve">tree does not </w:t>
      </w:r>
      <w:r w:rsidR="00A15969">
        <w:rPr>
          <w:sz w:val="28"/>
        </w:rPr>
        <w:t xml:space="preserve">work extra hard to </w:t>
      </w:r>
      <w:r>
        <w:rPr>
          <w:sz w:val="28"/>
        </w:rPr>
        <w:t xml:space="preserve">become an apple tree by </w:t>
      </w:r>
      <w:r w:rsidR="00A15969">
        <w:rPr>
          <w:sz w:val="28"/>
        </w:rPr>
        <w:t>trying to manufacture apples.  It is not possible to manufacture apples – they must grow on an apple tree.  You cannot tape apples onto a pine tree and call it an apple tree.  In the same way, a person must be born again in order to bear spiritual fruit (John 3:3), and anyone can be born again by turning toward God and putting their faith in Jesus.</w:t>
      </w:r>
    </w:p>
    <w:p w:rsidR="00A8197B" w:rsidRDefault="00A8197B" w:rsidP="004D5657">
      <w:pPr>
        <w:rPr>
          <w:sz w:val="28"/>
        </w:rPr>
      </w:pPr>
      <w:r>
        <w:rPr>
          <w:sz w:val="28"/>
        </w:rPr>
        <w:t xml:space="preserve">How does a </w:t>
      </w:r>
      <w:r w:rsidR="00A15969">
        <w:rPr>
          <w:sz w:val="28"/>
        </w:rPr>
        <w:t>Christian</w:t>
      </w:r>
      <w:r>
        <w:rPr>
          <w:sz w:val="28"/>
        </w:rPr>
        <w:t xml:space="preserve"> </w:t>
      </w:r>
      <w:r w:rsidR="00A15969">
        <w:rPr>
          <w:sz w:val="28"/>
        </w:rPr>
        <w:t xml:space="preserve">bear fruit?  </w:t>
      </w:r>
      <w:proofErr w:type="gramStart"/>
      <w:r>
        <w:rPr>
          <w:sz w:val="28"/>
        </w:rPr>
        <w:t xml:space="preserve">By “remaining in the vine (Jesus) – </w:t>
      </w:r>
      <w:r w:rsidRPr="00A8197B">
        <w:rPr>
          <w:b/>
          <w:sz w:val="28"/>
        </w:rPr>
        <w:t xml:space="preserve">verse </w:t>
      </w:r>
      <w:r w:rsidR="00A15969" w:rsidRPr="00A8197B">
        <w:rPr>
          <w:b/>
          <w:sz w:val="28"/>
        </w:rPr>
        <w:t>4</w:t>
      </w:r>
      <w:r>
        <w:rPr>
          <w:sz w:val="28"/>
        </w:rPr>
        <w:t>.</w:t>
      </w:r>
      <w:proofErr w:type="gramEnd"/>
      <w:r>
        <w:rPr>
          <w:sz w:val="28"/>
        </w:rPr>
        <w:t xml:space="preserve">  </w:t>
      </w:r>
      <w:r w:rsidRPr="00A8197B">
        <w:rPr>
          <w:b/>
          <w:sz w:val="28"/>
        </w:rPr>
        <w:t>1 John 2:24 (NT423)</w:t>
      </w:r>
      <w:r>
        <w:rPr>
          <w:sz w:val="28"/>
        </w:rPr>
        <w:t xml:space="preserve"> helps us think more about this – “See that what you have heard” remains in you.  The best way to remain in Jesus is to put His word (the Bible) into your heart (</w:t>
      </w:r>
      <w:r w:rsidRPr="00A8197B">
        <w:rPr>
          <w:b/>
          <w:sz w:val="28"/>
        </w:rPr>
        <w:t>Psalm 119:9-11 (OT1001)</w:t>
      </w:r>
      <w:r>
        <w:rPr>
          <w:sz w:val="28"/>
        </w:rPr>
        <w:t>.  Take time every day to read the Bible and meditate on it, moving it from your head to your heart to your hands.</w:t>
      </w:r>
      <w:r w:rsidR="00731B8B">
        <w:rPr>
          <w:sz w:val="28"/>
        </w:rPr>
        <w:t xml:space="preserve">  Verse 4 is a strong reminder that, to be a Christian</w:t>
      </w:r>
      <w:r w:rsidR="007742FF">
        <w:rPr>
          <w:sz w:val="28"/>
        </w:rPr>
        <w:t xml:space="preserve"> means that </w:t>
      </w:r>
      <w:r w:rsidR="00731B8B">
        <w:rPr>
          <w:sz w:val="28"/>
        </w:rPr>
        <w:t xml:space="preserve">we have a relationship with God.  And like all strong relationships, we must stay </w:t>
      </w:r>
      <w:r w:rsidR="00731B8B">
        <w:rPr>
          <w:sz w:val="28"/>
        </w:rPr>
        <w:lastRenderedPageBreak/>
        <w:t>close to God in order to flourish.  He doesn’t call us to struggle – he calls us to deeply trust and rest in Him.</w:t>
      </w:r>
    </w:p>
    <w:p w:rsidR="007742FF" w:rsidRDefault="007742FF" w:rsidP="004D5657">
      <w:pPr>
        <w:rPr>
          <w:sz w:val="28"/>
        </w:rPr>
      </w:pPr>
      <w:r>
        <w:rPr>
          <w:sz w:val="28"/>
        </w:rPr>
        <w:t xml:space="preserve">Back up for a moment and see what God does in verse </w:t>
      </w:r>
      <w:proofErr w:type="gramStart"/>
      <w:r>
        <w:rPr>
          <w:sz w:val="28"/>
        </w:rPr>
        <w:t>2.</w:t>
      </w:r>
      <w:proofErr w:type="gramEnd"/>
      <w:r>
        <w:rPr>
          <w:sz w:val="28"/>
        </w:rPr>
        <w:t xml:space="preserve">  When we bear fruit, </w:t>
      </w:r>
      <w:r w:rsidR="004D5657" w:rsidRPr="004D5657">
        <w:rPr>
          <w:sz w:val="28"/>
        </w:rPr>
        <w:t xml:space="preserve">God </w:t>
      </w:r>
      <w:r>
        <w:rPr>
          <w:sz w:val="28"/>
        </w:rPr>
        <w:t>“</w:t>
      </w:r>
      <w:r w:rsidR="004D5657" w:rsidRPr="004D5657">
        <w:rPr>
          <w:sz w:val="28"/>
        </w:rPr>
        <w:t>prune</w:t>
      </w:r>
      <w:r>
        <w:rPr>
          <w:sz w:val="28"/>
        </w:rPr>
        <w:t xml:space="preserve">s us” in order that we may bear more fruit.  When a master gardener prunes a fruit tree, he doesn’t just snip a little here and there – he cuts deep into the plant.  To the untrained eye, </w:t>
      </w:r>
      <w:r>
        <w:rPr>
          <w:sz w:val="28"/>
        </w:rPr>
        <w:t xml:space="preserve">it almost appears that he is trying to kill it. </w:t>
      </w:r>
      <w:r>
        <w:rPr>
          <w:sz w:val="28"/>
        </w:rPr>
        <w:t xml:space="preserve"> But because of his wisdom and experience, he knows how to chop off the dead wood and the parts of the plant that consume energy without producing fruit.</w:t>
      </w:r>
    </w:p>
    <w:p w:rsidR="007742FF" w:rsidRDefault="007742FF" w:rsidP="004D5657">
      <w:pPr>
        <w:rPr>
          <w:sz w:val="28"/>
        </w:rPr>
      </w:pPr>
      <w:r>
        <w:rPr>
          <w:sz w:val="28"/>
        </w:rPr>
        <w:t xml:space="preserve">In the same way, God looks at our lives and sees the dead wood – things that simply weigh us down.  And He knows those areas of our lives that take away time and energy, but don’t produce good, eternal fruit.  Sometimes, He convicts us of sin and </w:t>
      </w:r>
      <w:r w:rsidR="00A478F0">
        <w:rPr>
          <w:sz w:val="28"/>
        </w:rPr>
        <w:t>challenges us to put away worthless things (</w:t>
      </w:r>
      <w:r w:rsidR="00A478F0" w:rsidRPr="00A478F0">
        <w:rPr>
          <w:b/>
          <w:sz w:val="28"/>
        </w:rPr>
        <w:t>Psalm 119:36-37 OT1002</w:t>
      </w:r>
      <w:r w:rsidR="00A478F0">
        <w:rPr>
          <w:sz w:val="28"/>
        </w:rPr>
        <w:t xml:space="preserve">).  </w:t>
      </w:r>
      <w:r>
        <w:rPr>
          <w:sz w:val="28"/>
        </w:rPr>
        <w:t>He uses trials to cut away the things that keep us from bearing fr</w:t>
      </w:r>
      <w:r w:rsidR="00A478F0">
        <w:rPr>
          <w:sz w:val="28"/>
        </w:rPr>
        <w:t>uit (</w:t>
      </w:r>
      <w:r w:rsidR="00A478F0" w:rsidRPr="00A478F0">
        <w:rPr>
          <w:b/>
          <w:sz w:val="28"/>
        </w:rPr>
        <w:t>Hebrews 12:1</w:t>
      </w:r>
      <w:proofErr w:type="gramStart"/>
      <w:r w:rsidR="00A478F0" w:rsidRPr="00A478F0">
        <w:rPr>
          <w:b/>
          <w:sz w:val="28"/>
        </w:rPr>
        <w:t>,5</w:t>
      </w:r>
      <w:proofErr w:type="gramEnd"/>
      <w:r w:rsidR="00A478F0" w:rsidRPr="00A478F0">
        <w:rPr>
          <w:b/>
          <w:sz w:val="28"/>
        </w:rPr>
        <w:t>-6,11 NT398</w:t>
      </w:r>
      <w:r w:rsidR="00A478F0">
        <w:rPr>
          <w:sz w:val="28"/>
        </w:rPr>
        <w:t>).</w:t>
      </w:r>
    </w:p>
    <w:p w:rsidR="004D5657" w:rsidRDefault="00CA517F" w:rsidP="004D5657">
      <w:pPr>
        <w:rPr>
          <w:sz w:val="28"/>
        </w:rPr>
      </w:pPr>
      <w:r w:rsidRPr="00A31995">
        <w:rPr>
          <w:b/>
          <w:sz w:val="28"/>
        </w:rPr>
        <w:t>Verses 5 and 8</w:t>
      </w:r>
      <w:r>
        <w:rPr>
          <w:sz w:val="28"/>
        </w:rPr>
        <w:t xml:space="preserve"> describe the desire of my heart – to bear much fruit and glorify our Father.  Turn the page and look at </w:t>
      </w:r>
      <w:r w:rsidRPr="00A31995">
        <w:rPr>
          <w:b/>
          <w:sz w:val="28"/>
        </w:rPr>
        <w:t>verse 16</w:t>
      </w:r>
      <w:r>
        <w:rPr>
          <w:sz w:val="28"/>
        </w:rPr>
        <w:t xml:space="preserve">.  </w:t>
      </w:r>
      <w:r w:rsidR="00A31995">
        <w:rPr>
          <w:sz w:val="28"/>
        </w:rPr>
        <w:t>Everything in this world is passing away – it’s great to know that God will help us bear fruit that lasts!  But apart from Christ, we can do nothing eternal.  Our calling is to remain in Him, every minute of the day, drawing life from the vine.</w:t>
      </w:r>
    </w:p>
    <w:p w:rsidR="00D814C3" w:rsidRDefault="00D814C3" w:rsidP="004D5657">
      <w:pPr>
        <w:rPr>
          <w:sz w:val="28"/>
        </w:rPr>
      </w:pPr>
      <w:r>
        <w:rPr>
          <w:sz w:val="28"/>
        </w:rPr>
        <w:t xml:space="preserve">Don’t miss the amazing promises of </w:t>
      </w:r>
      <w:r w:rsidRPr="00D814C3">
        <w:rPr>
          <w:b/>
          <w:sz w:val="28"/>
        </w:rPr>
        <w:t>verse 9</w:t>
      </w:r>
      <w:r>
        <w:rPr>
          <w:sz w:val="28"/>
        </w:rPr>
        <w:t xml:space="preserve">.  It is impossible to imagine how much the Father loves Jesus – it is a perfect love relationship by the most powerful One of all.  And Jesus says this: “so have I loved you.”  Can you imagine being loved like that?  Read onward in </w:t>
      </w:r>
      <w:r w:rsidRPr="00D814C3">
        <w:rPr>
          <w:b/>
          <w:sz w:val="28"/>
        </w:rPr>
        <w:t>verses 10-11</w:t>
      </w:r>
      <w:r>
        <w:rPr>
          <w:sz w:val="28"/>
        </w:rPr>
        <w:t xml:space="preserve">.  Jesus, the almighty Son of God, tells us that He can find joy in us.  That is amazing, and if we fully grasp it, can provide us with </w:t>
      </w:r>
      <w:r w:rsidR="007362F4">
        <w:rPr>
          <w:sz w:val="28"/>
        </w:rPr>
        <w:t xml:space="preserve">the only true </w:t>
      </w:r>
      <w:r>
        <w:rPr>
          <w:sz w:val="28"/>
        </w:rPr>
        <w:t xml:space="preserve">source of complete joy.  Just as a child who finds his joy in the </w:t>
      </w:r>
      <w:r w:rsidR="007362F4">
        <w:rPr>
          <w:sz w:val="28"/>
        </w:rPr>
        <w:t xml:space="preserve">approval of his Father, we can share in the joy of God, a joy that cannot be extinguished by any circumstance that comes our way.  His promises are certain and amazing (for example, </w:t>
      </w:r>
      <w:r w:rsidR="007362F4" w:rsidRPr="007362F4">
        <w:rPr>
          <w:b/>
          <w:sz w:val="28"/>
        </w:rPr>
        <w:t>1 Corinthians 2:9 NT293</w:t>
      </w:r>
      <w:r w:rsidR="007362F4">
        <w:rPr>
          <w:sz w:val="28"/>
        </w:rPr>
        <w:t>).</w:t>
      </w:r>
    </w:p>
    <w:p w:rsidR="007362F4" w:rsidRDefault="007362F4" w:rsidP="004D5657">
      <w:pPr>
        <w:rPr>
          <w:sz w:val="28"/>
        </w:rPr>
      </w:pPr>
      <w:r w:rsidRPr="007362F4">
        <w:rPr>
          <w:b/>
          <w:sz w:val="28"/>
        </w:rPr>
        <w:t>Verses 12</w:t>
      </w:r>
      <w:r w:rsidR="00D814C3" w:rsidRPr="007362F4">
        <w:rPr>
          <w:b/>
          <w:sz w:val="28"/>
        </w:rPr>
        <w:t>-13</w:t>
      </w:r>
      <w:r w:rsidR="00D814C3">
        <w:rPr>
          <w:sz w:val="28"/>
        </w:rPr>
        <w:t xml:space="preserve"> continue to remind us of the central importance of love. Love is not just a temporary feeling, it is much more.  </w:t>
      </w:r>
      <w:r>
        <w:rPr>
          <w:sz w:val="28"/>
        </w:rPr>
        <w:t>Jesus is about to give up His life for His friends, and He tells us to love each other in the same way.  Remember, Jesus didn’t just lay down His life for “friends,” but He died for us when we were sinners, His enemies (</w:t>
      </w:r>
      <w:r w:rsidR="004D5657" w:rsidRPr="007362F4">
        <w:rPr>
          <w:b/>
          <w:sz w:val="28"/>
        </w:rPr>
        <w:t xml:space="preserve">Romans 5:6 </w:t>
      </w:r>
      <w:r w:rsidRPr="007362F4">
        <w:rPr>
          <w:b/>
          <w:sz w:val="28"/>
        </w:rPr>
        <w:t>NT272</w:t>
      </w:r>
      <w:r>
        <w:rPr>
          <w:sz w:val="28"/>
        </w:rPr>
        <w:t>). And because of His death – only because of His death – we can become friends of God (</w:t>
      </w:r>
      <w:r w:rsidRPr="007362F4">
        <w:rPr>
          <w:b/>
          <w:sz w:val="28"/>
        </w:rPr>
        <w:t>verses 14-15</w:t>
      </w:r>
      <w:r>
        <w:rPr>
          <w:sz w:val="28"/>
        </w:rPr>
        <w:t xml:space="preserve">).  </w:t>
      </w:r>
    </w:p>
    <w:p w:rsidR="00D318F2" w:rsidRDefault="007362F4" w:rsidP="004D5657">
      <w:pPr>
        <w:rPr>
          <w:sz w:val="28"/>
        </w:rPr>
      </w:pPr>
      <w:r>
        <w:rPr>
          <w:sz w:val="28"/>
        </w:rPr>
        <w:t xml:space="preserve">Here is a mystery: God calls out to people and </w:t>
      </w:r>
      <w:r w:rsidR="00D318F2">
        <w:rPr>
          <w:sz w:val="28"/>
        </w:rPr>
        <w:t xml:space="preserve">invites anyone </w:t>
      </w:r>
      <w:r>
        <w:rPr>
          <w:sz w:val="28"/>
        </w:rPr>
        <w:t xml:space="preserve">to come to Him </w:t>
      </w:r>
      <w:r w:rsidR="00D318F2">
        <w:rPr>
          <w:sz w:val="28"/>
        </w:rPr>
        <w:t>(</w:t>
      </w:r>
      <w:r w:rsidR="00D318F2" w:rsidRPr="00D318F2">
        <w:rPr>
          <w:b/>
          <w:sz w:val="28"/>
        </w:rPr>
        <w:t>Romans 10:11-13 NT280</w:t>
      </w:r>
      <w:r w:rsidR="00D318F2">
        <w:rPr>
          <w:sz w:val="28"/>
        </w:rPr>
        <w:t>).  But He also chooses us to come to Him (</w:t>
      </w:r>
      <w:r w:rsidR="00D318F2" w:rsidRPr="00D318F2">
        <w:rPr>
          <w:b/>
          <w:sz w:val="28"/>
        </w:rPr>
        <w:t>verse 16</w:t>
      </w:r>
      <w:r w:rsidR="00D318F2">
        <w:rPr>
          <w:sz w:val="28"/>
        </w:rPr>
        <w:t xml:space="preserve">).  It is a mystery that we cannot unravel, but it must be true.  We know that God has given each of us a free will, but we also know that we would never choose God in our own sinful weakness.  And why does He choose us?  </w:t>
      </w:r>
      <w:proofErr w:type="gramStart"/>
      <w:r w:rsidR="00D318F2">
        <w:rPr>
          <w:sz w:val="28"/>
        </w:rPr>
        <w:t>So that we would bear good fruit.</w:t>
      </w:r>
      <w:proofErr w:type="gramEnd"/>
      <w:r w:rsidR="00D318F2">
        <w:rPr>
          <w:sz w:val="28"/>
        </w:rPr>
        <w:t xml:space="preserve">  It comes full circle!</w:t>
      </w:r>
    </w:p>
    <w:p w:rsidR="00B961BB" w:rsidRDefault="00B961BB" w:rsidP="004D5657">
      <w:pPr>
        <w:rPr>
          <w:sz w:val="28"/>
        </w:rPr>
      </w:pPr>
      <w:r>
        <w:rPr>
          <w:sz w:val="28"/>
        </w:rPr>
        <w:lastRenderedPageBreak/>
        <w:t>As you think back on today’s lesson, some things to think about:</w:t>
      </w:r>
    </w:p>
    <w:p w:rsidR="00B961BB" w:rsidRDefault="00B961BB" w:rsidP="004D5657">
      <w:pPr>
        <w:rPr>
          <w:sz w:val="28"/>
        </w:rPr>
      </w:pPr>
      <w:r>
        <w:rPr>
          <w:sz w:val="28"/>
        </w:rPr>
        <w:t>* be sure that you are a real branch connected to the true vine.  Is there fruit in your life and a desire to remain in Jesus? If not, put your trust in Him today.</w:t>
      </w:r>
    </w:p>
    <w:p w:rsidR="002D77BB" w:rsidRDefault="002D77BB" w:rsidP="004D5657">
      <w:pPr>
        <w:rPr>
          <w:sz w:val="28"/>
        </w:rPr>
      </w:pPr>
      <w:r>
        <w:rPr>
          <w:sz w:val="28"/>
        </w:rPr>
        <w:t>* is God pruning you, cutting away some dead and draining things? Don’t resist Him – trust the Master to shape you into a person that can bear much eternal fruit.</w:t>
      </w:r>
    </w:p>
    <w:p w:rsidR="00B961BB" w:rsidRDefault="00B961BB" w:rsidP="004D5657">
      <w:pPr>
        <w:rPr>
          <w:sz w:val="28"/>
        </w:rPr>
      </w:pPr>
      <w:r>
        <w:rPr>
          <w:sz w:val="28"/>
        </w:rPr>
        <w:t xml:space="preserve">* are you struggling to bear fruit? Stop struggling and start trusting, allowing His </w:t>
      </w:r>
      <w:r w:rsidR="002D77BB">
        <w:rPr>
          <w:sz w:val="28"/>
        </w:rPr>
        <w:t>grace to flow into you and through you, restoring your freshness and bringing life to those around you.</w:t>
      </w:r>
    </w:p>
    <w:sectPr w:rsidR="00B961BB" w:rsidSect="00E46C84">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447F5"/>
    <w:multiLevelType w:val="hybridMultilevel"/>
    <w:tmpl w:val="9264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A45A46"/>
    <w:multiLevelType w:val="hybridMultilevel"/>
    <w:tmpl w:val="E514E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3F"/>
    <w:rsid w:val="000300DD"/>
    <w:rsid w:val="000B6DC0"/>
    <w:rsid w:val="00130EA8"/>
    <w:rsid w:val="00152506"/>
    <w:rsid w:val="001A66DA"/>
    <w:rsid w:val="001C5AF6"/>
    <w:rsid w:val="001E37CF"/>
    <w:rsid w:val="002D20CE"/>
    <w:rsid w:val="002D77BB"/>
    <w:rsid w:val="002E59BC"/>
    <w:rsid w:val="004D5657"/>
    <w:rsid w:val="004D6CEC"/>
    <w:rsid w:val="00530B3F"/>
    <w:rsid w:val="00625590"/>
    <w:rsid w:val="00627D19"/>
    <w:rsid w:val="006C109F"/>
    <w:rsid w:val="006C30D3"/>
    <w:rsid w:val="00731B8B"/>
    <w:rsid w:val="007362F4"/>
    <w:rsid w:val="007742FF"/>
    <w:rsid w:val="007E2AC7"/>
    <w:rsid w:val="00830BB7"/>
    <w:rsid w:val="00914D0D"/>
    <w:rsid w:val="00A15969"/>
    <w:rsid w:val="00A31995"/>
    <w:rsid w:val="00A337CF"/>
    <w:rsid w:val="00A478F0"/>
    <w:rsid w:val="00A53AFC"/>
    <w:rsid w:val="00A76FF1"/>
    <w:rsid w:val="00A8197B"/>
    <w:rsid w:val="00AB3BB9"/>
    <w:rsid w:val="00AD161F"/>
    <w:rsid w:val="00B952D1"/>
    <w:rsid w:val="00B961BB"/>
    <w:rsid w:val="00C1425D"/>
    <w:rsid w:val="00C47D6E"/>
    <w:rsid w:val="00CA517F"/>
    <w:rsid w:val="00D318F2"/>
    <w:rsid w:val="00D814C3"/>
    <w:rsid w:val="00DC6C3D"/>
    <w:rsid w:val="00E46C84"/>
    <w:rsid w:val="00E80D55"/>
    <w:rsid w:val="00EC2418"/>
    <w:rsid w:val="00F20352"/>
    <w:rsid w:val="00FD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A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2017-06-28T12:16:00Z</dcterms:created>
  <dcterms:modified xsi:type="dcterms:W3CDTF">2017-06-28T12:16:00Z</dcterms:modified>
</cp:coreProperties>
</file>